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DBBA7" w14:textId="2CF13FC6" w:rsidR="00020212" w:rsidRPr="00020212" w:rsidRDefault="00020212" w:rsidP="004C4005">
      <w:pPr>
        <w:tabs>
          <w:tab w:val="left" w:pos="142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20212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5A1021">
        <w:rPr>
          <w:rFonts w:ascii="Times New Roman" w:hAnsi="Times New Roman" w:cs="Times New Roman"/>
          <w:sz w:val="26"/>
          <w:szCs w:val="26"/>
        </w:rPr>
        <w:t>3</w:t>
      </w:r>
    </w:p>
    <w:p w14:paraId="5A6EAA80" w14:textId="77777777" w:rsidR="00020212" w:rsidRPr="00020212" w:rsidRDefault="00020212" w:rsidP="004C4005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14:paraId="628FE1DD" w14:textId="65298E45" w:rsidR="00020212" w:rsidRPr="00020212" w:rsidRDefault="00020212" w:rsidP="004C4005">
      <w:pPr>
        <w:tabs>
          <w:tab w:val="left" w:pos="9540"/>
          <w:tab w:val="left" w:pos="9637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0212">
        <w:rPr>
          <w:rFonts w:ascii="Times New Roman" w:hAnsi="Times New Roman" w:cs="Times New Roman"/>
          <w:b/>
          <w:sz w:val="26"/>
          <w:szCs w:val="26"/>
        </w:rPr>
        <w:t>Изменения и дополнения в Положени</w:t>
      </w:r>
      <w:r>
        <w:rPr>
          <w:rFonts w:ascii="Times New Roman" w:hAnsi="Times New Roman" w:cs="Times New Roman"/>
          <w:b/>
          <w:sz w:val="26"/>
          <w:szCs w:val="26"/>
        </w:rPr>
        <w:t>е</w:t>
      </w:r>
      <w:r w:rsidRPr="00020212">
        <w:rPr>
          <w:rFonts w:ascii="Times New Roman" w:hAnsi="Times New Roman" w:cs="Times New Roman"/>
          <w:b/>
          <w:sz w:val="26"/>
          <w:szCs w:val="26"/>
        </w:rPr>
        <w:t xml:space="preserve"> об оперативной координации поездной работы железных дорог государств – участников Соглашения о совместном использовании грузовых вагонов и контейнеров </w:t>
      </w:r>
    </w:p>
    <w:p w14:paraId="44D8D4AB" w14:textId="77777777" w:rsidR="00020212" w:rsidRPr="00020212" w:rsidRDefault="00020212" w:rsidP="004C4005">
      <w:pPr>
        <w:pStyle w:val="a4"/>
        <w:tabs>
          <w:tab w:val="left" w:pos="142"/>
          <w:tab w:val="left" w:pos="1134"/>
        </w:tabs>
        <w:ind w:left="0"/>
        <w:jc w:val="center"/>
        <w:rPr>
          <w:b/>
          <w:sz w:val="26"/>
          <w:szCs w:val="26"/>
        </w:rPr>
      </w:pPr>
    </w:p>
    <w:p w14:paraId="4D6387DA" w14:textId="77777777" w:rsidR="00020212" w:rsidRPr="00020212" w:rsidRDefault="00020212" w:rsidP="004C400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20212">
        <w:rPr>
          <w:rFonts w:ascii="Times New Roman" w:hAnsi="Times New Roman" w:cs="Times New Roman"/>
          <w:sz w:val="26"/>
          <w:szCs w:val="26"/>
        </w:rPr>
        <w:t xml:space="preserve">Пункт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020212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14:paraId="7E5F86F7" w14:textId="364CB79B" w:rsidR="00020212" w:rsidRPr="00332757" w:rsidRDefault="00020212" w:rsidP="004C4005">
      <w:pPr>
        <w:pStyle w:val="13"/>
        <w:ind w:right="0" w:firstLine="709"/>
      </w:pPr>
      <w:r w:rsidRPr="00020212">
        <w:t>«</w:t>
      </w:r>
      <w:r>
        <w:t xml:space="preserve">6. </w:t>
      </w:r>
      <w:r w:rsidRPr="00332757">
        <w:t>Руководство Департамента координации эксплуатационной работы и использования подвижного состава или ответственный диспетчер ежедневно в 10</w:t>
      </w:r>
      <w:r w:rsidR="004C4005">
        <w:t> </w:t>
      </w:r>
      <w:r w:rsidRPr="00332757">
        <w:t xml:space="preserve">часов 40 минут московского времени, посредством видеоконференцсвязи (системы технологической связи (СТС) или посредством аудиоконференцсвязи, с участием руководителей служб перевозок всех железнодорожных администраций рассматривает ход выполнения планов поездной работы, при необходимости вносятся уточнения и изменения со сбором данных по форме (Приложение № 3). </w:t>
      </w:r>
    </w:p>
    <w:p w14:paraId="31C9AA97" w14:textId="382C8868" w:rsidR="00020212" w:rsidRPr="00332757" w:rsidRDefault="00020212" w:rsidP="004C4005">
      <w:pPr>
        <w:pStyle w:val="13"/>
        <w:ind w:right="0" w:firstLine="709"/>
      </w:pPr>
      <w:r w:rsidRPr="00332757">
        <w:t xml:space="preserve">Согласованные решения по пропуску поездов и вагонопотоков принимаются железнодорожными администрациями к исполнению.» </w:t>
      </w:r>
    </w:p>
    <w:sectPr w:rsidR="00020212" w:rsidRPr="00332757" w:rsidSect="004C4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802E04B"/>
    <w:multiLevelType w:val="hybridMultilevel"/>
    <w:tmpl w:val="914A07D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43546E4"/>
    <w:multiLevelType w:val="hybridMultilevel"/>
    <w:tmpl w:val="F3CB1A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73476926">
    <w:abstractNumId w:val="1"/>
  </w:num>
  <w:num w:numId="2" w16cid:durableId="581136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4B4"/>
    <w:rsid w:val="00020212"/>
    <w:rsid w:val="00067D5B"/>
    <w:rsid w:val="000C62A3"/>
    <w:rsid w:val="000D62A4"/>
    <w:rsid w:val="00104096"/>
    <w:rsid w:val="001C17C5"/>
    <w:rsid w:val="002A51B1"/>
    <w:rsid w:val="004500EB"/>
    <w:rsid w:val="00455765"/>
    <w:rsid w:val="004A14A5"/>
    <w:rsid w:val="004B715C"/>
    <w:rsid w:val="004C4005"/>
    <w:rsid w:val="00563A73"/>
    <w:rsid w:val="005715D6"/>
    <w:rsid w:val="00596B53"/>
    <w:rsid w:val="005A1021"/>
    <w:rsid w:val="00623968"/>
    <w:rsid w:val="00646A57"/>
    <w:rsid w:val="0066432F"/>
    <w:rsid w:val="00670E55"/>
    <w:rsid w:val="006A14B4"/>
    <w:rsid w:val="00790AF4"/>
    <w:rsid w:val="007E5332"/>
    <w:rsid w:val="008124CD"/>
    <w:rsid w:val="00840AD7"/>
    <w:rsid w:val="008462C1"/>
    <w:rsid w:val="008E592C"/>
    <w:rsid w:val="00910A85"/>
    <w:rsid w:val="009B40CC"/>
    <w:rsid w:val="00A340BC"/>
    <w:rsid w:val="00A35689"/>
    <w:rsid w:val="00A57A7A"/>
    <w:rsid w:val="00B95D8D"/>
    <w:rsid w:val="00C23158"/>
    <w:rsid w:val="00C36309"/>
    <w:rsid w:val="00C72149"/>
    <w:rsid w:val="00CD2526"/>
    <w:rsid w:val="00D82CB3"/>
    <w:rsid w:val="00E12FE7"/>
    <w:rsid w:val="00E4409A"/>
    <w:rsid w:val="00E53313"/>
    <w:rsid w:val="00EF4A75"/>
    <w:rsid w:val="00FE448E"/>
    <w:rsid w:val="00FE7D32"/>
    <w:rsid w:val="00FF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14B5"/>
  <w15:docId w15:val="{25AA25DB-1F53-48F2-8CCC-CAA4DDAA9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5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3">
    <w:name w:val="Обычный + 13 пт"/>
    <w:basedOn w:val="a"/>
    <w:uiPriority w:val="99"/>
    <w:rsid w:val="004500EB"/>
    <w:pPr>
      <w:spacing w:after="0" w:line="240" w:lineRule="auto"/>
      <w:ind w:right="142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3">
    <w:name w:val="Table Grid"/>
    <w:basedOn w:val="a1"/>
    <w:uiPriority w:val="59"/>
    <w:rsid w:val="00CD2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202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3C0D7-06B5-4735-A548-6B4FAE0AC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21</cp:revision>
  <dcterms:created xsi:type="dcterms:W3CDTF">2022-09-12T11:06:00Z</dcterms:created>
  <dcterms:modified xsi:type="dcterms:W3CDTF">2022-12-07T10:10:00Z</dcterms:modified>
</cp:coreProperties>
</file>